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石河子大学校园卡微信公众号使用指南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下载手机APP微信，关注石河子大学校园卡服务（微信号：shzdxxyk）微信公众号。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关注方法一：</w:t>
      </w:r>
      <w:r>
        <w:rPr>
          <w:rFonts w:hint="eastAsia"/>
          <w:sz w:val="28"/>
          <w:szCs w:val="28"/>
          <w:lang w:val="en-US" w:eastAsia="zh-CN"/>
        </w:rPr>
        <w:t>点击发现——点击扫一扫——扫描校园卡背面的二维码进行关注，或者扫描下面二维码关注。关注后请按菜单栏选择自助服务。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413510" cy="1413510"/>
            <wp:effectExtent l="0" t="0" r="15240" b="15240"/>
            <wp:docPr id="1" name="图片 1" descr="充值公众号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充值公众号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微信扫描二维码关注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关注方法二：</w:t>
      </w:r>
      <w:r>
        <w:rPr>
          <w:rFonts w:hint="eastAsia"/>
          <w:sz w:val="28"/>
          <w:szCs w:val="28"/>
          <w:lang w:val="en-US" w:eastAsia="zh-CN"/>
        </w:rPr>
        <w:t>打开微信，点击通讯录——点击公众号——点击右上角“+”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105660" cy="3739515"/>
            <wp:effectExtent l="0" t="0" r="8890" b="13335"/>
            <wp:docPr id="2" name="图片 2" descr="IMG_6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9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087245" cy="3705860"/>
            <wp:effectExtent l="0" t="0" r="8255" b="8890"/>
            <wp:docPr id="3" name="图片 3" descr="IMG_6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69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在搜索框输入：“石河子大学校园卡服务”或输入“shzdxxyk”，点击关注即可。请按照菜单栏自助服务。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546350" cy="4523105"/>
            <wp:effectExtent l="0" t="0" r="6350" b="10795"/>
            <wp:docPr id="6" name="图片 6" descr="IMG_6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69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538730" cy="4508500"/>
            <wp:effectExtent l="0" t="0" r="13970" b="6350"/>
            <wp:docPr id="7" name="图片 7" descr="IMG_6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69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374900" cy="4217670"/>
            <wp:effectExtent l="0" t="0" r="6350" b="11430"/>
            <wp:docPr id="8" name="图片 8" descr="IMG_6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69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489E"/>
    <w:rsid w:val="029751C6"/>
    <w:rsid w:val="2E7001AF"/>
    <w:rsid w:val="6C071C25"/>
    <w:rsid w:val="7E7A5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2017-08-30T09:42:32Z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