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CC" w:rsidRPr="00757D72" w:rsidRDefault="00757D72" w:rsidP="00757D72">
      <w:pPr>
        <w:jc w:val="center"/>
        <w:rPr>
          <w:rFonts w:ascii="黑体" w:eastAsia="黑体" w:hAnsi="黑体" w:cs="方正小标宋简体"/>
          <w:b/>
          <w:bCs/>
          <w:sz w:val="44"/>
          <w:szCs w:val="44"/>
        </w:rPr>
      </w:pPr>
      <w:r w:rsidRPr="002F55FC">
        <w:rPr>
          <w:rFonts w:ascii="黑体" w:eastAsia="黑体" w:hAnsi="黑体" w:cs="方正小标宋简体" w:hint="eastAsia"/>
          <w:b/>
          <w:bCs/>
          <w:sz w:val="44"/>
          <w:szCs w:val="44"/>
        </w:rPr>
        <w:t>石河子大学智慧财务网上综合服务平台</w:t>
      </w:r>
      <w:r>
        <w:rPr>
          <w:rFonts w:ascii="黑体" w:eastAsia="黑体" w:hAnsi="黑体" w:cs="方正小标宋简体" w:hint="eastAsia"/>
          <w:b/>
          <w:bCs/>
          <w:sz w:val="44"/>
          <w:szCs w:val="44"/>
        </w:rPr>
        <w:t>—新项目授权流程</w:t>
      </w:r>
    </w:p>
    <w:p w:rsidR="00286881" w:rsidRDefault="00D45985" w:rsidP="00286881">
      <w:pPr>
        <w:pStyle w:val="a4"/>
        <w:numPr>
          <w:ilvl w:val="0"/>
          <w:numId w:val="1"/>
        </w:numPr>
        <w:tabs>
          <w:tab w:val="left" w:pos="479"/>
        </w:tabs>
        <w:ind w:firstLineChars="0"/>
        <w:jc w:val="left"/>
        <w:rPr>
          <w:rFonts w:ascii="黑体" w:eastAsia="黑体" w:hAnsi="黑体" w:cs="黑体"/>
          <w:sz w:val="28"/>
          <w:szCs w:val="36"/>
        </w:rPr>
      </w:pPr>
      <w:r w:rsidRPr="00286881">
        <w:rPr>
          <w:rFonts w:ascii="黑体" w:eastAsia="黑体" w:hAnsi="黑体" w:cs="黑体" w:hint="eastAsia"/>
          <w:sz w:val="28"/>
          <w:szCs w:val="36"/>
        </w:rPr>
        <w:t>新项目授权</w:t>
      </w:r>
    </w:p>
    <w:p w:rsidR="005E0F4E" w:rsidRPr="005E0F4E" w:rsidRDefault="005E0F4E" w:rsidP="005E0F4E">
      <w:pPr>
        <w:numPr>
          <w:ilvl w:val="0"/>
          <w:numId w:val="2"/>
        </w:num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  <w:r>
        <w:rPr>
          <w:rFonts w:asciiTheme="minorEastAsia" w:hAnsiTheme="minorEastAsia" w:cs="黑体" w:hint="eastAsia"/>
          <w:sz w:val="24"/>
          <w:szCs w:val="24"/>
        </w:rPr>
        <w:t>登录：</w:t>
      </w:r>
      <w:r w:rsidRPr="005E0F4E">
        <w:rPr>
          <w:rFonts w:asciiTheme="minorEastAsia" w:hAnsiTheme="minorEastAsia" w:cs="黑体" w:hint="eastAsia"/>
          <w:sz w:val="24"/>
          <w:szCs w:val="24"/>
        </w:rPr>
        <w:t>打开石河子大学</w:t>
      </w:r>
      <w:hyperlink r:id="rId6" w:history="1">
        <w:r w:rsidRPr="005E0F4E">
          <w:rPr>
            <w:rStyle w:val="a5"/>
            <w:rFonts w:asciiTheme="minorEastAsia" w:hAnsiTheme="minorEastAsia" w:cs="黑体"/>
            <w:sz w:val="24"/>
            <w:szCs w:val="24"/>
          </w:rPr>
          <w:t>计财处 (shzu.edu.cn)</w:t>
        </w:r>
      </w:hyperlink>
      <w:r w:rsidRPr="005E0F4E">
        <w:rPr>
          <w:rFonts w:asciiTheme="minorEastAsia" w:hAnsiTheme="minorEastAsia" w:cs="黑体" w:hint="eastAsia"/>
          <w:sz w:val="24"/>
          <w:szCs w:val="24"/>
        </w:rPr>
        <w:t>：</w:t>
      </w:r>
      <w:hyperlink r:id="rId7" w:history="1">
        <w:r w:rsidRPr="005E0F4E">
          <w:rPr>
            <w:rStyle w:val="a5"/>
            <w:rFonts w:asciiTheme="minorEastAsia" w:hAnsiTheme="minorEastAsia" w:cs="黑体" w:hint="eastAsia"/>
            <w:sz w:val="24"/>
            <w:szCs w:val="24"/>
          </w:rPr>
          <w:t>https://jcc.shzu.edu.cn/</w:t>
        </w:r>
      </w:hyperlink>
      <w:r w:rsidRPr="005E0F4E">
        <w:rPr>
          <w:rFonts w:asciiTheme="minorEastAsia" w:hAnsiTheme="minorEastAsia" w:cs="黑体" w:hint="eastAsia"/>
          <w:sz w:val="24"/>
          <w:szCs w:val="24"/>
        </w:rPr>
        <w:t xml:space="preserve"> ，点击“统一身份认证入口”。</w:t>
      </w:r>
    </w:p>
    <w:p w:rsidR="005E0F4E" w:rsidRDefault="005E0F4E" w:rsidP="005E0F4E">
      <w:p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  <w:r>
        <w:rPr>
          <w:rFonts w:hint="eastAsia"/>
          <w:noProof/>
        </w:rPr>
        <w:drawing>
          <wp:inline distT="0" distB="0" distL="114300" distR="114300" wp14:anchorId="018CC99C" wp14:editId="111F248A">
            <wp:extent cx="5274310" cy="2580954"/>
            <wp:effectExtent l="0" t="0" r="2540" b="0"/>
            <wp:docPr id="7" name="图片 7" descr="授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授权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F4E" w:rsidRPr="005E0F4E" w:rsidRDefault="005E0F4E" w:rsidP="005E0F4E">
      <w:pPr>
        <w:pStyle w:val="a4"/>
        <w:numPr>
          <w:ilvl w:val="0"/>
          <w:numId w:val="2"/>
        </w:numPr>
        <w:ind w:firstLineChars="0"/>
        <w:rPr>
          <w:rFonts w:ascii="宋体" w:eastAsia="宋体" w:hAnsi="宋体" w:cs="宋体"/>
          <w:sz w:val="24"/>
          <w:szCs w:val="24"/>
        </w:rPr>
      </w:pPr>
      <w:r w:rsidRPr="005E0F4E">
        <w:rPr>
          <w:rFonts w:ascii="宋体" w:eastAsia="宋体" w:hAnsi="宋体" w:cs="宋体" w:hint="eastAsia"/>
          <w:sz w:val="24"/>
          <w:szCs w:val="24"/>
        </w:rPr>
        <w:t>输入用户名、密码，点击“登录”</w:t>
      </w:r>
    </w:p>
    <w:p w:rsidR="005E0F4E" w:rsidRPr="005E0F4E" w:rsidRDefault="005E0F4E" w:rsidP="005E0F4E">
      <w:pPr>
        <w:pStyle w:val="a4"/>
        <w:ind w:left="425" w:firstLineChars="0" w:firstLine="0"/>
        <w:rPr>
          <w:rFonts w:ascii="宋体" w:eastAsia="宋体" w:hAnsi="宋体" w:cs="宋体"/>
          <w:sz w:val="24"/>
          <w:szCs w:val="24"/>
        </w:rPr>
      </w:pPr>
      <w:r w:rsidRPr="005E0F4E">
        <w:rPr>
          <w:rFonts w:ascii="Calibri" w:eastAsia="宋体" w:hAnsi="Calibri" w:cs="Times New Roman" w:hint="eastAsia"/>
          <w:noProof/>
          <w:szCs w:val="24"/>
        </w:rPr>
        <w:drawing>
          <wp:inline distT="0" distB="0" distL="114300" distR="114300" wp14:anchorId="43FD10F1" wp14:editId="5E7FD493">
            <wp:extent cx="5274310" cy="2846082"/>
            <wp:effectExtent l="0" t="0" r="2540" b="0"/>
            <wp:docPr id="3" name="图片 3" descr="授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授权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F4E" w:rsidRDefault="005E0F4E" w:rsidP="005E0F4E">
      <w:p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</w:p>
    <w:p w:rsidR="005E0F4E" w:rsidRDefault="005E0F4E" w:rsidP="005E0F4E">
      <w:p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</w:p>
    <w:p w:rsidR="005E0F4E" w:rsidRDefault="005E0F4E" w:rsidP="005E0F4E">
      <w:p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</w:p>
    <w:p w:rsidR="005E0F4E" w:rsidRDefault="005E0F4E" w:rsidP="005E0F4E">
      <w:p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</w:p>
    <w:p w:rsidR="005E0F4E" w:rsidRDefault="005E0F4E" w:rsidP="005E0F4E">
      <w:p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</w:p>
    <w:p w:rsidR="005E0F4E" w:rsidRDefault="005E0F4E" w:rsidP="005E0F4E">
      <w:p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</w:p>
    <w:p w:rsidR="005E0F4E" w:rsidRPr="005E0F4E" w:rsidRDefault="005E0F4E" w:rsidP="005E0F4E">
      <w:p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  <w:r>
        <w:rPr>
          <w:rFonts w:asciiTheme="minorEastAsia" w:hAnsiTheme="minorEastAsia" w:cs="黑体" w:hint="eastAsia"/>
          <w:sz w:val="24"/>
          <w:szCs w:val="24"/>
        </w:rPr>
        <w:lastRenderedPageBreak/>
        <w:t>3.</w:t>
      </w:r>
      <w:r w:rsidRPr="005E0F4E">
        <w:rPr>
          <w:noProof/>
          <w:sz w:val="24"/>
          <w:szCs w:val="24"/>
        </w:rPr>
        <w:t xml:space="preserve"> </w:t>
      </w:r>
      <w:r w:rsidRPr="005E0F4E">
        <w:rPr>
          <w:rFonts w:hint="eastAsia"/>
          <w:noProof/>
          <w:sz w:val="24"/>
          <w:szCs w:val="24"/>
        </w:rPr>
        <w:t>点击首页中的“新项目授权“。</w:t>
      </w:r>
      <w:r>
        <w:rPr>
          <w:noProof/>
        </w:rPr>
        <w:drawing>
          <wp:inline distT="0" distB="0" distL="0" distR="0" wp14:anchorId="07C0296B" wp14:editId="33CF715E">
            <wp:extent cx="5274310" cy="2381431"/>
            <wp:effectExtent l="0" t="0" r="2540" b="0"/>
            <wp:docPr id="4" name="图片 4" descr="d:\Documents\Tencent Files\771264445\Image\C2C\VN90352ZYG_YD@J(Z$[HS)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771264445\Image\C2C\VN90352ZYG_YD@J(Z$[HS)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81" w:rsidRPr="00286881" w:rsidRDefault="005E0F4E" w:rsidP="005E0F4E">
      <w:pPr>
        <w:pStyle w:val="a4"/>
        <w:tabs>
          <w:tab w:val="left" w:pos="479"/>
        </w:tabs>
        <w:ind w:firstLineChars="0" w:firstLine="0"/>
        <w:jc w:val="left"/>
        <w:rPr>
          <w:rFonts w:asciiTheme="minorEastAsia" w:hAnsiTheme="minorEastAsia" w:cs="黑体"/>
          <w:sz w:val="24"/>
          <w:szCs w:val="24"/>
        </w:rPr>
      </w:pPr>
      <w:r>
        <w:rPr>
          <w:rFonts w:asciiTheme="minorEastAsia" w:hAnsiTheme="minorEastAsia" w:cs="黑体" w:hint="eastAsia"/>
          <w:sz w:val="24"/>
          <w:szCs w:val="24"/>
        </w:rPr>
        <w:t>4.</w:t>
      </w:r>
      <w:r w:rsidR="00286881">
        <w:rPr>
          <w:rFonts w:asciiTheme="minorEastAsia" w:hAnsiTheme="minorEastAsia" w:cs="黑体" w:hint="eastAsia"/>
          <w:sz w:val="24"/>
          <w:szCs w:val="24"/>
        </w:rPr>
        <w:t>根据需求，选择授权条件，勾选所要授权的项目，点击“授权”即可。</w:t>
      </w:r>
    </w:p>
    <w:p w:rsidR="00DE11CC" w:rsidRPr="00D45985" w:rsidRDefault="00DE11CC" w:rsidP="00286881">
      <w:pPr>
        <w:tabs>
          <w:tab w:val="left" w:pos="479"/>
        </w:tabs>
        <w:jc w:val="left"/>
        <w:rPr>
          <w:rFonts w:asciiTheme="minorEastAsia" w:hAnsiTheme="minorEastAsia" w:cs="黑体"/>
          <w:sz w:val="24"/>
          <w:szCs w:val="24"/>
        </w:rPr>
      </w:pPr>
      <w:r w:rsidRPr="00D45985">
        <w:rPr>
          <w:rFonts w:asciiTheme="minorEastAsia" w:hAnsiTheme="minorEastAsia" w:cs="黑体" w:hint="eastAsia"/>
          <w:sz w:val="24"/>
          <w:szCs w:val="24"/>
        </w:rPr>
        <w:t>（注意：若勾选了“控制授权金额”，“本次授权金额”一栏中应输入具体金额；不勾选“控制授权金额”则默认为在余额范围内不限额）</w:t>
      </w:r>
    </w:p>
    <w:p w:rsidR="00DE11CC" w:rsidRPr="00DE11CC" w:rsidRDefault="00DE11CC" w:rsidP="00DE11CC">
      <w:pPr>
        <w:tabs>
          <w:tab w:val="left" w:pos="479"/>
        </w:tabs>
        <w:jc w:val="left"/>
        <w:rPr>
          <w:rFonts w:ascii="黑体" w:eastAsia="黑体" w:hAnsi="黑体" w:cs="黑体"/>
          <w:sz w:val="28"/>
          <w:szCs w:val="36"/>
        </w:rPr>
      </w:pPr>
      <w:r w:rsidRPr="00DE11CC">
        <w:rPr>
          <w:rFonts w:ascii="Calibri" w:eastAsia="宋体" w:hAnsi="Calibri" w:cs="Times New Roman"/>
          <w:noProof/>
          <w:szCs w:val="24"/>
        </w:rPr>
        <w:drawing>
          <wp:inline distT="0" distB="0" distL="0" distR="0" wp14:anchorId="5893A300" wp14:editId="32E11DF4">
            <wp:extent cx="6192000" cy="29585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000" cy="295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A81" w:rsidRDefault="00057A81" w:rsidP="00057A81">
      <w:pPr>
        <w:tabs>
          <w:tab w:val="left" w:pos="479"/>
        </w:tabs>
        <w:jc w:val="left"/>
        <w:rPr>
          <w:rFonts w:ascii="黑体" w:eastAsia="黑体" w:hAnsi="黑体" w:cs="黑体" w:hint="eastAsia"/>
          <w:sz w:val="28"/>
          <w:szCs w:val="36"/>
        </w:rPr>
      </w:pPr>
    </w:p>
    <w:p w:rsidR="00057A81" w:rsidRDefault="00057A81" w:rsidP="00057A81">
      <w:pPr>
        <w:tabs>
          <w:tab w:val="left" w:pos="479"/>
        </w:tabs>
        <w:jc w:val="left"/>
        <w:rPr>
          <w:rFonts w:ascii="黑体" w:eastAsia="黑体" w:hAnsi="黑体" w:cs="黑体" w:hint="eastAsia"/>
          <w:sz w:val="28"/>
          <w:szCs w:val="36"/>
        </w:rPr>
      </w:pPr>
    </w:p>
    <w:p w:rsidR="00057A81" w:rsidRDefault="00057A81" w:rsidP="00057A81">
      <w:pPr>
        <w:tabs>
          <w:tab w:val="left" w:pos="479"/>
        </w:tabs>
        <w:jc w:val="left"/>
        <w:rPr>
          <w:rFonts w:ascii="黑体" w:eastAsia="黑体" w:hAnsi="黑体" w:cs="黑体" w:hint="eastAsia"/>
          <w:sz w:val="28"/>
          <w:szCs w:val="36"/>
        </w:rPr>
      </w:pPr>
    </w:p>
    <w:p w:rsidR="00057A81" w:rsidRDefault="00057A81" w:rsidP="00057A81">
      <w:pPr>
        <w:tabs>
          <w:tab w:val="left" w:pos="479"/>
        </w:tabs>
        <w:jc w:val="left"/>
        <w:rPr>
          <w:rFonts w:ascii="黑体" w:eastAsia="黑体" w:hAnsi="黑体" w:cs="黑体" w:hint="eastAsia"/>
          <w:sz w:val="28"/>
          <w:szCs w:val="36"/>
        </w:rPr>
      </w:pPr>
    </w:p>
    <w:p w:rsidR="00057A81" w:rsidRDefault="00057A81" w:rsidP="00057A81">
      <w:pPr>
        <w:tabs>
          <w:tab w:val="left" w:pos="479"/>
        </w:tabs>
        <w:jc w:val="left"/>
        <w:rPr>
          <w:rFonts w:ascii="黑体" w:eastAsia="黑体" w:hAnsi="黑体" w:cs="黑体" w:hint="eastAsia"/>
          <w:sz w:val="28"/>
          <w:szCs w:val="36"/>
        </w:rPr>
      </w:pPr>
    </w:p>
    <w:p w:rsidR="00057A81" w:rsidRPr="00057A81" w:rsidRDefault="00057A81" w:rsidP="00057A81">
      <w:pPr>
        <w:tabs>
          <w:tab w:val="left" w:pos="479"/>
        </w:tabs>
        <w:jc w:val="left"/>
        <w:rPr>
          <w:rFonts w:ascii="黑体" w:eastAsia="黑体" w:hAnsi="黑体" w:cs="黑体" w:hint="eastAsia"/>
          <w:sz w:val="28"/>
          <w:szCs w:val="36"/>
        </w:rPr>
      </w:pPr>
    </w:p>
    <w:p w:rsidR="00DE11CC" w:rsidRPr="005E0F4E" w:rsidRDefault="00286881" w:rsidP="005E0F4E">
      <w:pPr>
        <w:pStyle w:val="a4"/>
        <w:numPr>
          <w:ilvl w:val="0"/>
          <w:numId w:val="1"/>
        </w:numPr>
        <w:tabs>
          <w:tab w:val="left" w:pos="479"/>
        </w:tabs>
        <w:ind w:firstLineChars="0"/>
        <w:jc w:val="left"/>
        <w:rPr>
          <w:rFonts w:ascii="黑体" w:eastAsia="黑体" w:hAnsi="黑体" w:cs="黑体"/>
          <w:sz w:val="28"/>
          <w:szCs w:val="36"/>
        </w:rPr>
      </w:pPr>
      <w:r w:rsidRPr="005E0F4E">
        <w:rPr>
          <w:rFonts w:ascii="黑体" w:eastAsia="黑体" w:hAnsi="黑体" w:cs="黑体" w:hint="eastAsia"/>
          <w:sz w:val="28"/>
          <w:szCs w:val="36"/>
        </w:rPr>
        <w:lastRenderedPageBreak/>
        <w:t>新取消授权项目</w:t>
      </w:r>
    </w:p>
    <w:p w:rsidR="00057A81" w:rsidRDefault="00286881" w:rsidP="00057A81">
      <w:pPr>
        <w:pStyle w:val="a4"/>
        <w:tabs>
          <w:tab w:val="left" w:pos="479"/>
        </w:tabs>
        <w:ind w:firstLineChars="0" w:firstLine="0"/>
        <w:rPr>
          <w:rFonts w:asciiTheme="minorEastAsia" w:hAnsiTheme="minorEastAsia" w:cs="黑体" w:hint="eastAsia"/>
          <w:sz w:val="24"/>
          <w:szCs w:val="24"/>
        </w:rPr>
      </w:pPr>
      <w:r>
        <w:rPr>
          <w:rFonts w:asciiTheme="minorEastAsia" w:hAnsiTheme="minorEastAsia" w:cs="黑体" w:hint="eastAsia"/>
          <w:sz w:val="24"/>
          <w:szCs w:val="24"/>
        </w:rPr>
        <w:t>双击首页左侧一栏当中的“授权管理”，点击“新取消授权项目”，选择被授权人的工号或姓名进行查询，勾选需取消的项目，点击“取消项目”进行取消。</w:t>
      </w:r>
    </w:p>
    <w:p w:rsidR="00286881" w:rsidRPr="00286881" w:rsidRDefault="00286881" w:rsidP="00057A81">
      <w:pPr>
        <w:pStyle w:val="a4"/>
        <w:tabs>
          <w:tab w:val="left" w:pos="479"/>
        </w:tabs>
        <w:ind w:firstLineChars="0" w:firstLine="0"/>
        <w:rPr>
          <w:rFonts w:asciiTheme="minorEastAsia" w:hAnsiTheme="minorEastAsia" w:cs="黑体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黑体" w:hint="eastAsia"/>
          <w:sz w:val="24"/>
          <w:szCs w:val="24"/>
        </w:rPr>
        <w:t>（如需取消多项，勾选完成后可点击“批量取消授权项目”进行取消。</w:t>
      </w:r>
    </w:p>
    <w:p w:rsidR="00DE11CC" w:rsidRPr="00DE11CC" w:rsidRDefault="00DE11CC" w:rsidP="00DE11CC">
      <w:pPr>
        <w:tabs>
          <w:tab w:val="left" w:pos="479"/>
        </w:tabs>
        <w:rPr>
          <w:rFonts w:ascii="黑体" w:eastAsia="黑体" w:hAnsi="黑体" w:cs="黑体"/>
          <w:sz w:val="28"/>
          <w:szCs w:val="36"/>
        </w:rPr>
      </w:pPr>
      <w:r w:rsidRPr="00DE11CC">
        <w:rPr>
          <w:rFonts w:ascii="Calibri" w:eastAsia="宋体" w:hAnsi="Calibri" w:cs="Times New Roman"/>
          <w:noProof/>
          <w:szCs w:val="24"/>
        </w:rPr>
        <w:drawing>
          <wp:inline distT="0" distB="0" distL="0" distR="0" wp14:anchorId="0146E326" wp14:editId="1784E38D">
            <wp:extent cx="6156000" cy="2733009"/>
            <wp:effectExtent l="0" t="0" r="0" b="0"/>
            <wp:docPr id="2" name="图片 3" descr="d:\Documents\Tencent Files\771264445\Image\C2C\EO61]K8C0@ARYJD9CO2]3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771264445\Image\C2C\EO61]K8C0@ARYJD9CO2]39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273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CC" w:rsidRPr="00DE11CC" w:rsidRDefault="00DE11CC" w:rsidP="00DE11CC">
      <w:pPr>
        <w:tabs>
          <w:tab w:val="left" w:pos="479"/>
        </w:tabs>
        <w:rPr>
          <w:rFonts w:ascii="黑体" w:eastAsia="黑体" w:hAnsi="黑体" w:cs="黑体"/>
          <w:sz w:val="28"/>
          <w:szCs w:val="36"/>
        </w:rPr>
      </w:pPr>
    </w:p>
    <w:p w:rsidR="00A330AF" w:rsidRDefault="00A330AF"/>
    <w:sectPr w:rsidR="00A3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DD6"/>
    <w:multiLevelType w:val="hybridMultilevel"/>
    <w:tmpl w:val="84E82C34"/>
    <w:lvl w:ilvl="0" w:tplc="4F8298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2EA28"/>
    <w:multiLevelType w:val="multilevel"/>
    <w:tmpl w:val="2A52EA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D2"/>
    <w:rsid w:val="00057A81"/>
    <w:rsid w:val="00286881"/>
    <w:rsid w:val="005E0F4E"/>
    <w:rsid w:val="006B45D2"/>
    <w:rsid w:val="006C23D6"/>
    <w:rsid w:val="00757D72"/>
    <w:rsid w:val="00A330AF"/>
    <w:rsid w:val="00D45985"/>
    <w:rsid w:val="00D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1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1CC"/>
    <w:rPr>
      <w:sz w:val="18"/>
      <w:szCs w:val="18"/>
    </w:rPr>
  </w:style>
  <w:style w:type="paragraph" w:styleId="a4">
    <w:name w:val="List Paragraph"/>
    <w:basedOn w:val="a"/>
    <w:uiPriority w:val="34"/>
    <w:qFormat/>
    <w:rsid w:val="0028688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E0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1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1CC"/>
    <w:rPr>
      <w:sz w:val="18"/>
      <w:szCs w:val="18"/>
    </w:rPr>
  </w:style>
  <w:style w:type="paragraph" w:styleId="a4">
    <w:name w:val="List Paragraph"/>
    <w:basedOn w:val="a"/>
    <w:uiPriority w:val="34"/>
    <w:qFormat/>
    <w:rsid w:val="0028688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E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cc.shzu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cc.shzu.edu.cn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dcterms:created xsi:type="dcterms:W3CDTF">2024-05-30T03:46:00Z</dcterms:created>
  <dcterms:modified xsi:type="dcterms:W3CDTF">2024-06-11T09:36:00Z</dcterms:modified>
</cp:coreProperties>
</file>